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67745" w14:textId="77777777" w:rsidR="004A65DB" w:rsidRPr="00510339" w:rsidRDefault="004A65DB" w:rsidP="008C460D">
      <w:pPr>
        <w:ind w:firstLine="720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P</w:t>
      </w:r>
      <w:r w:rsidRPr="00510339">
        <w:rPr>
          <w:rFonts w:asciiTheme="minorHAnsi" w:hAnsiTheme="minorHAnsi"/>
          <w:b/>
          <w:szCs w:val="28"/>
        </w:rPr>
        <w:t>ublic Notice for Posting</w:t>
      </w:r>
    </w:p>
    <w:p w14:paraId="1BBA7054" w14:textId="77777777" w:rsidR="004A65DB" w:rsidRDefault="004A65DB" w:rsidP="008C460D">
      <w:pPr>
        <w:ind w:firstLine="720"/>
        <w:jc w:val="center"/>
        <w:rPr>
          <w:rFonts w:asciiTheme="minorHAnsi" w:hAnsiTheme="minorHAnsi"/>
          <w:sz w:val="22"/>
          <w:szCs w:val="22"/>
        </w:rPr>
      </w:pPr>
    </w:p>
    <w:p w14:paraId="06BDBE0E" w14:textId="1B58A12C" w:rsidR="00182711" w:rsidRPr="00EF52E7" w:rsidRDefault="00182711" w:rsidP="00182711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regular meeting </w:t>
      </w:r>
      <w:r w:rsidRPr="00E8523E">
        <w:rPr>
          <w:rFonts w:asciiTheme="minorHAnsi" w:hAnsiTheme="minorHAnsi"/>
          <w:sz w:val="22"/>
          <w:szCs w:val="22"/>
        </w:rPr>
        <w:t xml:space="preserve">of the Board of Commissioners will be held at </w:t>
      </w:r>
      <w:r>
        <w:rPr>
          <w:rFonts w:asciiTheme="minorHAnsi" w:hAnsiTheme="minorHAnsi"/>
          <w:sz w:val="22"/>
          <w:szCs w:val="22"/>
        </w:rPr>
        <w:t>12:0</w:t>
      </w:r>
      <w:r w:rsidRPr="00E8523E">
        <w:rPr>
          <w:rFonts w:asciiTheme="minorHAnsi" w:hAnsiTheme="minorHAnsi"/>
          <w:sz w:val="22"/>
          <w:szCs w:val="22"/>
        </w:rPr>
        <w:t xml:space="preserve">0 </w:t>
      </w:r>
      <w:r>
        <w:rPr>
          <w:rFonts w:asciiTheme="minorHAnsi" w:hAnsiTheme="minorHAnsi"/>
          <w:sz w:val="22"/>
          <w:szCs w:val="22"/>
        </w:rPr>
        <w:t>p</w:t>
      </w:r>
      <w:r w:rsidRPr="00E8523E">
        <w:rPr>
          <w:rFonts w:asciiTheme="minorHAnsi" w:hAnsiTheme="minorHAnsi"/>
          <w:sz w:val="22"/>
          <w:szCs w:val="22"/>
        </w:rPr>
        <w:t xml:space="preserve">.m. on </w:t>
      </w:r>
      <w:r>
        <w:rPr>
          <w:rFonts w:asciiTheme="minorHAnsi" w:hAnsiTheme="minorHAnsi"/>
          <w:sz w:val="22"/>
          <w:szCs w:val="22"/>
        </w:rPr>
        <w:t xml:space="preserve">Tuesday, </w:t>
      </w:r>
      <w:r w:rsidR="00F23185">
        <w:rPr>
          <w:rFonts w:asciiTheme="minorHAnsi" w:hAnsiTheme="minorHAnsi"/>
          <w:sz w:val="22"/>
          <w:szCs w:val="22"/>
        </w:rPr>
        <w:t xml:space="preserve">May </w:t>
      </w:r>
      <w:r w:rsidR="000E4EE0">
        <w:rPr>
          <w:rFonts w:asciiTheme="minorHAnsi" w:hAnsiTheme="minorHAnsi"/>
          <w:sz w:val="22"/>
          <w:szCs w:val="22"/>
        </w:rPr>
        <w:t>1</w:t>
      </w:r>
      <w:r w:rsidR="00F23185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, 2022, </w:t>
      </w:r>
      <w:r w:rsidR="00EB6223">
        <w:rPr>
          <w:rFonts w:asciiTheme="minorHAnsi" w:hAnsiTheme="minorHAnsi"/>
          <w:sz w:val="22"/>
          <w:szCs w:val="22"/>
        </w:rPr>
        <w:t>at Roswell Housing Authority</w:t>
      </w:r>
      <w:r w:rsidRPr="00EF52E7">
        <w:rPr>
          <w:rFonts w:asciiTheme="minorHAnsi" w:hAnsiTheme="minorHAnsi"/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312FF595" w14:textId="77777777" w:rsidR="004A65DB" w:rsidRPr="00EF52E7" w:rsidRDefault="004A65DB" w:rsidP="004A65DB">
      <w:pPr>
        <w:ind w:firstLine="720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7ED1319" w14:textId="77777777" w:rsidR="004A65DB" w:rsidRPr="00263E7B" w:rsidRDefault="004A65DB" w:rsidP="004A65DB">
      <w:pPr>
        <w:ind w:firstLine="720"/>
        <w:jc w:val="center"/>
        <w:rPr>
          <w:rFonts w:asciiTheme="minorHAnsi" w:hAnsiTheme="minorHAnsi"/>
          <w:b/>
          <w:szCs w:val="22"/>
          <w:u w:val="single"/>
        </w:rPr>
      </w:pPr>
      <w:r w:rsidRPr="00263E7B">
        <w:rPr>
          <w:rFonts w:asciiTheme="minorHAnsi" w:hAnsiTheme="minorHAnsi"/>
          <w:b/>
          <w:szCs w:val="22"/>
          <w:u w:val="single"/>
        </w:rPr>
        <w:t>Agenda</w:t>
      </w:r>
      <w:bookmarkStart w:id="0" w:name="_GoBack"/>
      <w:bookmarkEnd w:id="0"/>
    </w:p>
    <w:p w14:paraId="7D0261DF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Roll Call</w:t>
      </w:r>
    </w:p>
    <w:p w14:paraId="5F71A644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26045B17" w14:textId="77777777" w:rsidR="004A65DB" w:rsidRPr="009A17EB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II.</w:t>
      </w:r>
      <w:r w:rsidRPr="00E8523E">
        <w:rPr>
          <w:rFonts w:asciiTheme="minorHAnsi" w:hAnsiTheme="minorHAnsi"/>
          <w:sz w:val="22"/>
          <w:szCs w:val="22"/>
        </w:rPr>
        <w:tab/>
        <w:t>Recognize Visitors</w:t>
      </w:r>
    </w:p>
    <w:p w14:paraId="102759C6" w14:textId="77777777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8523E">
        <w:rPr>
          <w:rFonts w:asciiTheme="minorHAnsi" w:hAnsiTheme="minorHAnsi"/>
          <w:sz w:val="22"/>
          <w:szCs w:val="22"/>
        </w:rPr>
        <w:tab/>
      </w:r>
    </w:p>
    <w:p w14:paraId="50ABC14B" w14:textId="6822BDD2" w:rsidR="004A65DB" w:rsidRPr="00E8523E" w:rsidRDefault="004A65DB" w:rsidP="004A65DB">
      <w:pPr>
        <w:ind w:left="1440" w:hanging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III.</w:t>
      </w:r>
      <w:r w:rsidRPr="00E8523E">
        <w:rPr>
          <w:rFonts w:asciiTheme="minorHAnsi" w:hAnsiTheme="minorHAnsi"/>
          <w:sz w:val="22"/>
          <w:szCs w:val="22"/>
        </w:rPr>
        <w:tab/>
        <w:t xml:space="preserve">Reading and Approval of the Minutes for the Meetings held on </w:t>
      </w:r>
    </w:p>
    <w:p w14:paraId="68233535" w14:textId="398AA896" w:rsidR="004A65DB" w:rsidRDefault="00F23185" w:rsidP="004A65DB">
      <w:pPr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April</w:t>
      </w:r>
      <w:r w:rsidR="00217A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12</w:t>
      </w:r>
      <w:r w:rsidR="00217ACD">
        <w:rPr>
          <w:rFonts w:asciiTheme="minorHAnsi" w:hAnsiTheme="minorHAnsi"/>
          <w:sz w:val="22"/>
          <w:szCs w:val="22"/>
        </w:rPr>
        <w:t>, 2022</w:t>
      </w:r>
      <w:r w:rsidR="004602C4">
        <w:rPr>
          <w:rFonts w:asciiTheme="minorHAnsi" w:hAnsiTheme="minorHAnsi"/>
          <w:sz w:val="22"/>
          <w:szCs w:val="22"/>
        </w:rPr>
        <w:t>.</w:t>
      </w:r>
    </w:p>
    <w:p w14:paraId="29BD1FBA" w14:textId="77777777" w:rsidR="004A65DB" w:rsidRDefault="004A65DB" w:rsidP="00E71967">
      <w:pPr>
        <w:ind w:left="1440"/>
        <w:rPr>
          <w:rFonts w:asciiTheme="minorHAnsi" w:hAnsiTheme="minorHAnsi"/>
          <w:sz w:val="22"/>
          <w:szCs w:val="22"/>
        </w:rPr>
      </w:pPr>
    </w:p>
    <w:p w14:paraId="5776E482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>
        <w:rPr>
          <w:rFonts w:asciiTheme="minorHAnsi" w:hAnsiTheme="minorHAnsi"/>
          <w:sz w:val="22"/>
          <w:szCs w:val="22"/>
        </w:rPr>
        <w:tab/>
        <w:t>Boar</w:t>
      </w:r>
      <w:r w:rsidR="00BF68D3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 Chairman’s Report</w:t>
      </w:r>
    </w:p>
    <w:p w14:paraId="07292313" w14:textId="77777777" w:rsidR="004A65DB" w:rsidRPr="00E8523E" w:rsidRDefault="004A65DB" w:rsidP="004A65DB">
      <w:p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ab/>
      </w:r>
    </w:p>
    <w:p w14:paraId="50334D31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sz w:val="22"/>
          <w:szCs w:val="22"/>
        </w:rPr>
        <w:tab/>
        <w:t>Financial Report</w:t>
      </w:r>
    </w:p>
    <w:p w14:paraId="3F3A40B6" w14:textId="4573876D" w:rsidR="004A65DB" w:rsidRDefault="00F23185" w:rsidP="0018374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March</w:t>
      </w:r>
      <w:r w:rsidR="00833215">
        <w:rPr>
          <w:rFonts w:asciiTheme="minorHAnsi" w:hAnsiTheme="minorHAnsi"/>
          <w:sz w:val="22"/>
          <w:szCs w:val="22"/>
        </w:rPr>
        <w:t xml:space="preserve"> 2022</w:t>
      </w:r>
      <w:r w:rsidR="0046223D">
        <w:rPr>
          <w:rFonts w:asciiTheme="minorHAnsi" w:hAnsiTheme="minorHAnsi"/>
          <w:sz w:val="22"/>
          <w:szCs w:val="22"/>
        </w:rPr>
        <w:t xml:space="preserve"> Financials</w:t>
      </w:r>
      <w:r w:rsidR="00F31500" w:rsidRPr="00E71967">
        <w:rPr>
          <w:rFonts w:asciiTheme="minorHAnsi" w:hAnsiTheme="minorHAnsi"/>
          <w:sz w:val="22"/>
          <w:szCs w:val="22"/>
        </w:rPr>
        <w:t xml:space="preserve"> </w:t>
      </w:r>
    </w:p>
    <w:p w14:paraId="5D09409F" w14:textId="77777777" w:rsidR="0018374F" w:rsidRPr="0018374F" w:rsidRDefault="0018374F" w:rsidP="0018374F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38D15F0F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.</w:t>
      </w:r>
      <w:r w:rsidRPr="00E8523E">
        <w:rPr>
          <w:rFonts w:asciiTheme="minorHAnsi" w:hAnsiTheme="minorHAnsi"/>
          <w:sz w:val="22"/>
          <w:szCs w:val="22"/>
        </w:rPr>
        <w:tab/>
        <w:t>Secretary’s Report</w:t>
      </w:r>
    </w:p>
    <w:p w14:paraId="53388D3A" w14:textId="77777777" w:rsidR="004A65DB" w:rsidRDefault="004A65DB" w:rsidP="00E71967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76A24AB" w14:textId="77777777" w:rsidR="00A876CB" w:rsidRDefault="00A876CB" w:rsidP="00491816">
      <w:pPr>
        <w:ind w:firstLine="720"/>
        <w:rPr>
          <w:rFonts w:asciiTheme="minorHAnsi" w:hAnsiTheme="minorHAnsi"/>
          <w:sz w:val="22"/>
          <w:szCs w:val="22"/>
        </w:rPr>
      </w:pPr>
    </w:p>
    <w:p w14:paraId="6275204A" w14:textId="552CEC17" w:rsidR="00491816" w:rsidRDefault="004A65DB" w:rsidP="00491816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New Business</w:t>
      </w:r>
      <w:r w:rsidRPr="002201B8">
        <w:rPr>
          <w:rFonts w:asciiTheme="minorHAnsi" w:hAnsiTheme="minorHAnsi"/>
          <w:sz w:val="22"/>
          <w:szCs w:val="22"/>
        </w:rPr>
        <w:t xml:space="preserve"> </w:t>
      </w:r>
    </w:p>
    <w:p w14:paraId="02FA8293" w14:textId="77777777" w:rsidR="00033B33" w:rsidRDefault="00033B33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8CD6023" w14:textId="722B5220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</w:t>
      </w:r>
      <w:r>
        <w:rPr>
          <w:rFonts w:asciiTheme="minorHAnsi" w:hAnsiTheme="minorHAnsi"/>
          <w:sz w:val="22"/>
          <w:szCs w:val="22"/>
        </w:rPr>
        <w:t>I</w:t>
      </w:r>
      <w:r w:rsidRPr="00E8523E">
        <w:rPr>
          <w:rFonts w:asciiTheme="minorHAnsi" w:hAnsiTheme="minorHAnsi"/>
          <w:sz w:val="22"/>
          <w:szCs w:val="22"/>
        </w:rPr>
        <w:t>I.</w:t>
      </w:r>
      <w:r w:rsidRPr="00E8523E">
        <w:rPr>
          <w:rFonts w:asciiTheme="minorHAnsi" w:hAnsiTheme="minorHAnsi"/>
          <w:sz w:val="22"/>
          <w:szCs w:val="22"/>
        </w:rPr>
        <w:tab/>
        <w:t>General Announcements</w:t>
      </w:r>
    </w:p>
    <w:p w14:paraId="39EDE8F8" w14:textId="77777777" w:rsidR="004A65DB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770F4C28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VIII.</w:t>
      </w:r>
      <w:r w:rsidRPr="00E8523E">
        <w:rPr>
          <w:rFonts w:asciiTheme="minorHAnsi" w:hAnsiTheme="minorHAnsi"/>
          <w:sz w:val="22"/>
          <w:szCs w:val="22"/>
        </w:rPr>
        <w:tab/>
        <w:t>Public Comment Period</w:t>
      </w:r>
    </w:p>
    <w:p w14:paraId="20E9811C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</w:p>
    <w:p w14:paraId="390ADC46" w14:textId="77777777" w:rsidR="004A65DB" w:rsidRPr="00E8523E" w:rsidRDefault="004A65DB" w:rsidP="004A65DB">
      <w:pPr>
        <w:ind w:left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IX.</w:t>
      </w:r>
      <w:r w:rsidRPr="00E8523E">
        <w:rPr>
          <w:rFonts w:asciiTheme="minorHAnsi" w:hAnsiTheme="minorHAnsi"/>
          <w:sz w:val="22"/>
          <w:szCs w:val="22"/>
        </w:rPr>
        <w:tab/>
        <w:t>Adjournment</w:t>
      </w:r>
    </w:p>
    <w:p w14:paraId="70B13FBF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br/>
      </w:r>
      <w:r w:rsidRPr="00E8523E">
        <w:rPr>
          <w:rFonts w:asciiTheme="minorHAnsi" w:hAnsiTheme="minorHAnsi"/>
          <w:sz w:val="22"/>
          <w:szCs w:val="22"/>
        </w:rPr>
        <w:tab/>
        <w:t>Beth A. Brown</w:t>
      </w:r>
    </w:p>
    <w:p w14:paraId="5AE765D1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Secretary to the Board/Executive Director</w:t>
      </w:r>
    </w:p>
    <w:p w14:paraId="7A39DE43" w14:textId="77777777" w:rsidR="004A65DB" w:rsidRPr="00E8523E" w:rsidRDefault="004A65DB" w:rsidP="004A65DB">
      <w:pPr>
        <w:ind w:firstLine="720"/>
        <w:rPr>
          <w:rFonts w:asciiTheme="minorHAnsi" w:hAnsiTheme="minorHAnsi"/>
          <w:sz w:val="22"/>
          <w:szCs w:val="22"/>
        </w:rPr>
      </w:pPr>
    </w:p>
    <w:p w14:paraId="19109A4B" w14:textId="5C07749E" w:rsidR="004A65DB" w:rsidRPr="00C86B19" w:rsidRDefault="004A65DB" w:rsidP="008C460D">
      <w:pPr>
        <w:rPr>
          <w:rFonts w:asciiTheme="minorHAnsi" w:hAnsiTheme="minorHAnsi"/>
          <w:b/>
          <w:i/>
          <w:sz w:val="22"/>
          <w:szCs w:val="22"/>
        </w:rPr>
      </w:pPr>
      <w:r w:rsidRPr="00E8523E">
        <w:rPr>
          <w:rFonts w:asciiTheme="minorHAnsi" w:hAnsiTheme="minorHAnsi"/>
          <w:b/>
          <w:i/>
          <w:sz w:val="22"/>
          <w:szCs w:val="22"/>
        </w:rPr>
        <w:t>Meeting Schedule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8374F">
        <w:rPr>
          <w:rFonts w:asciiTheme="minorHAnsi" w:hAnsiTheme="minorHAnsi"/>
          <w:bCs/>
          <w:iCs/>
          <w:sz w:val="22"/>
          <w:szCs w:val="22"/>
        </w:rPr>
        <w:t xml:space="preserve">June 14, July 12 </w:t>
      </w:r>
      <w:r w:rsidRPr="00C86B19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2CFBDCBB" w14:textId="77777777" w:rsidR="0037649A" w:rsidRDefault="004A65DB" w:rsidP="00810D9C">
      <w:pPr>
        <w:spacing w:before="100" w:beforeAutospacing="1" w:after="100" w:afterAutospacing="1"/>
      </w:pPr>
      <w:r w:rsidRPr="00E8523E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Roswell </w:t>
      </w:r>
      <w:r w:rsidRPr="00E8523E">
        <w:rPr>
          <w:rFonts w:asciiTheme="minorHAnsi" w:hAnsiTheme="minorHAnsi"/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 w:rsidR="00C86B19">
        <w:rPr>
          <w:rFonts w:asciiTheme="minorHAnsi" w:hAnsiTheme="minorHAnsi"/>
          <w:sz w:val="22"/>
          <w:szCs w:val="22"/>
        </w:rPr>
        <w:t>m</w:t>
      </w:r>
      <w:r w:rsidRPr="00E8523E">
        <w:rPr>
          <w:rFonts w:asciiTheme="minorHAnsi" w:hAnsiTheme="minorHAnsi"/>
          <w:sz w:val="22"/>
          <w:szCs w:val="22"/>
        </w:rPr>
        <w:t>eetings are open to the public and subject to the Open Meetings Law (O.C.G.A. 50-14) and Open Records Law (O.C.G.A. 50-18).</w:t>
      </w:r>
    </w:p>
    <w:sectPr w:rsidR="0037649A" w:rsidSect="008C460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6214C" w14:textId="77777777" w:rsidR="0083588B" w:rsidRDefault="0083588B" w:rsidP="004A65DB">
      <w:r>
        <w:separator/>
      </w:r>
    </w:p>
  </w:endnote>
  <w:endnote w:type="continuationSeparator" w:id="0">
    <w:p w14:paraId="4C2325B7" w14:textId="77777777" w:rsidR="0083588B" w:rsidRDefault="0083588B" w:rsidP="004A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779BF" w14:textId="77777777" w:rsidR="0094504C" w:rsidRDefault="00664636" w:rsidP="0094504C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4F70" wp14:editId="6E29663C">
              <wp:simplePos x="0" y="0"/>
              <wp:positionH relativeFrom="page">
                <wp:posOffset>464820</wp:posOffset>
              </wp:positionH>
              <wp:positionV relativeFrom="page">
                <wp:posOffset>9320530</wp:posOffset>
              </wp:positionV>
              <wp:extent cx="6956425" cy="412750"/>
              <wp:effectExtent l="0" t="0" r="0" b="0"/>
              <wp:wrapThrough wrapText="bothSides">
                <wp:wrapPolygon edited="0">
                  <wp:start x="79" y="0"/>
                  <wp:lineTo x="79" y="19938"/>
                  <wp:lineTo x="21452" y="19938"/>
                  <wp:lineTo x="21452" y="0"/>
                  <wp:lineTo x="79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42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3F0E0" w14:textId="77777777" w:rsidR="0094504C" w:rsidRPr="004B292F" w:rsidRDefault="0083588B" w:rsidP="0094504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.6pt;margin-top:733.9pt;width:547.7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" mv:complextextbox="1" filled="f" stroked="f">
              <v:textbox>
                <w:txbxContent>
                  <w:p w14:paraId="4543F0E0" w14:textId="77777777" w:rsidR="0094504C" w:rsidRPr="004B292F" w:rsidRDefault="0083588B" w:rsidP="0094504C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9352E" w14:textId="77777777" w:rsidR="0083588B" w:rsidRDefault="0083588B" w:rsidP="004A65DB">
      <w:r>
        <w:separator/>
      </w:r>
    </w:p>
  </w:footnote>
  <w:footnote w:type="continuationSeparator" w:id="0">
    <w:p w14:paraId="6EA4548B" w14:textId="77777777" w:rsidR="0083588B" w:rsidRDefault="0083588B" w:rsidP="004A65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40918" w14:textId="77777777" w:rsidR="008C460D" w:rsidRDefault="008C460D">
    <w:pPr>
      <w:pStyle w:val="Header"/>
    </w:pPr>
    <w:r w:rsidRPr="007C0960">
      <w:rPr>
        <w:rFonts w:ascii="Arial" w:hAnsi="Arial" w:cs="Arial"/>
        <w:b/>
        <w:bCs/>
        <w:noProof/>
        <w:color w:val="2E74B5" w:themeColor="accent1" w:themeShade="BF"/>
      </w:rPr>
      <w:drawing>
        <wp:inline distT="0" distB="0" distL="0" distR="0" wp14:anchorId="019C0AFC" wp14:editId="5A5E1786">
          <wp:extent cx="1726177" cy="668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844" cy="68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DC365" w14:textId="77777777" w:rsidR="004A65DB" w:rsidRDefault="004A65D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87C"/>
    <w:multiLevelType w:val="hybridMultilevel"/>
    <w:tmpl w:val="1BB2F09C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0370C3"/>
    <w:multiLevelType w:val="hybridMultilevel"/>
    <w:tmpl w:val="8594137E"/>
    <w:lvl w:ilvl="0" w:tplc="BCD0FA2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CF53F5"/>
    <w:multiLevelType w:val="hybridMultilevel"/>
    <w:tmpl w:val="64E41004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2A45DD"/>
    <w:multiLevelType w:val="hybridMultilevel"/>
    <w:tmpl w:val="3E0E1C44"/>
    <w:lvl w:ilvl="0" w:tplc="D714A542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43875A5"/>
    <w:multiLevelType w:val="hybridMultilevel"/>
    <w:tmpl w:val="F4F02E1C"/>
    <w:lvl w:ilvl="0" w:tplc="1964659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95815B2"/>
    <w:multiLevelType w:val="hybridMultilevel"/>
    <w:tmpl w:val="0B3C7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0007AA1"/>
    <w:multiLevelType w:val="hybridMultilevel"/>
    <w:tmpl w:val="4E08DC1C"/>
    <w:lvl w:ilvl="0" w:tplc="59D8173A">
      <w:start w:val="4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790290F"/>
    <w:multiLevelType w:val="hybridMultilevel"/>
    <w:tmpl w:val="CA6C491C"/>
    <w:lvl w:ilvl="0" w:tplc="196465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964659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251EF4"/>
    <w:multiLevelType w:val="hybridMultilevel"/>
    <w:tmpl w:val="5E6262DA"/>
    <w:lvl w:ilvl="0" w:tplc="BCD0FA2C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DB"/>
    <w:rsid w:val="00033B33"/>
    <w:rsid w:val="000700F2"/>
    <w:rsid w:val="00083064"/>
    <w:rsid w:val="000C0060"/>
    <w:rsid w:val="000E01B6"/>
    <w:rsid w:val="000E4EE0"/>
    <w:rsid w:val="000F4952"/>
    <w:rsid w:val="00182711"/>
    <w:rsid w:val="0018374F"/>
    <w:rsid w:val="001B0D77"/>
    <w:rsid w:val="001E4433"/>
    <w:rsid w:val="00200164"/>
    <w:rsid w:val="00200B75"/>
    <w:rsid w:val="00217ACD"/>
    <w:rsid w:val="002774C2"/>
    <w:rsid w:val="003E23A2"/>
    <w:rsid w:val="00415EBF"/>
    <w:rsid w:val="0045634C"/>
    <w:rsid w:val="00456B73"/>
    <w:rsid w:val="00456EBA"/>
    <w:rsid w:val="004602C4"/>
    <w:rsid w:val="0046223D"/>
    <w:rsid w:val="00491816"/>
    <w:rsid w:val="004A65DB"/>
    <w:rsid w:val="00550EBB"/>
    <w:rsid w:val="005737D5"/>
    <w:rsid w:val="005B2CA0"/>
    <w:rsid w:val="005E66CA"/>
    <w:rsid w:val="005F1916"/>
    <w:rsid w:val="00664636"/>
    <w:rsid w:val="00681A60"/>
    <w:rsid w:val="006F278C"/>
    <w:rsid w:val="007916AB"/>
    <w:rsid w:val="007C0EB8"/>
    <w:rsid w:val="007D6A26"/>
    <w:rsid w:val="00810D9C"/>
    <w:rsid w:val="00833215"/>
    <w:rsid w:val="0083588B"/>
    <w:rsid w:val="00845CE2"/>
    <w:rsid w:val="008A76F1"/>
    <w:rsid w:val="008C460D"/>
    <w:rsid w:val="008D7524"/>
    <w:rsid w:val="0099516D"/>
    <w:rsid w:val="009F18AF"/>
    <w:rsid w:val="00A05A53"/>
    <w:rsid w:val="00A17F73"/>
    <w:rsid w:val="00A640DC"/>
    <w:rsid w:val="00A7357F"/>
    <w:rsid w:val="00A876CB"/>
    <w:rsid w:val="00AB1F48"/>
    <w:rsid w:val="00AB78D2"/>
    <w:rsid w:val="00AF6759"/>
    <w:rsid w:val="00B20760"/>
    <w:rsid w:val="00BD1E92"/>
    <w:rsid w:val="00BF68D3"/>
    <w:rsid w:val="00C509C2"/>
    <w:rsid w:val="00C6012F"/>
    <w:rsid w:val="00C806BC"/>
    <w:rsid w:val="00C86B19"/>
    <w:rsid w:val="00D95AF3"/>
    <w:rsid w:val="00DC2F8D"/>
    <w:rsid w:val="00DE67E4"/>
    <w:rsid w:val="00E04882"/>
    <w:rsid w:val="00E71967"/>
    <w:rsid w:val="00E87342"/>
    <w:rsid w:val="00EB6223"/>
    <w:rsid w:val="00ED0D89"/>
    <w:rsid w:val="00ED6484"/>
    <w:rsid w:val="00EE1DFE"/>
    <w:rsid w:val="00EF52E7"/>
    <w:rsid w:val="00F23185"/>
    <w:rsid w:val="00F31500"/>
    <w:rsid w:val="00F3444E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91D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5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110EA-4262-4985-8C7A-ABC3A0AA2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3D0F3-F145-46EB-9749-84DC1D017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E3193-C42F-406E-B388-117A53818495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Brown</dc:creator>
  <cp:lastModifiedBy>Gainesville Housing Authority</cp:lastModifiedBy>
  <cp:revision>2</cp:revision>
  <cp:lastPrinted>2021-11-04T20:02:00Z</cp:lastPrinted>
  <dcterms:created xsi:type="dcterms:W3CDTF">2024-08-15T14:47:00Z</dcterms:created>
  <dcterms:modified xsi:type="dcterms:W3CDTF">2024-08-15T14:47:00Z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